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7E3E01D2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06C22" w:rsidRPr="00A06C22">
              <w:rPr>
                <w:rFonts w:cstheme="minorHAnsi"/>
                <w:b/>
                <w:bCs/>
                <w:color w:val="1F497D" w:themeColor="text2"/>
              </w:rPr>
              <w:t>Odluka o izmjeni i dopuni Odluke o naknadi za novorođenu djecu na području Grada Imotskog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4546035A" w14:textId="7D549318" w:rsidR="00946F1A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A06C22" w:rsidRPr="00A06C22">
              <w:rPr>
                <w:rFonts w:cstheme="minorHAnsi"/>
                <w:b/>
                <w:color w:val="1F497D" w:themeColor="text2"/>
              </w:rPr>
              <w:t>06.02.2024</w:t>
            </w:r>
            <w:r w:rsidR="00A06C22">
              <w:rPr>
                <w:rFonts w:cstheme="minorHAnsi"/>
                <w:b/>
                <w:color w:val="1F497D" w:themeColor="text2"/>
              </w:rPr>
              <w:t xml:space="preserve"> do </w:t>
            </w:r>
            <w:r w:rsidR="00A06C22" w:rsidRPr="00A06C22">
              <w:rPr>
                <w:rFonts w:cstheme="minorHAnsi"/>
                <w:b/>
                <w:color w:val="1F497D" w:themeColor="text2"/>
              </w:rPr>
              <w:t xml:space="preserve"> </w:t>
            </w:r>
            <w:r w:rsidR="003B7378">
              <w:rPr>
                <w:rFonts w:cstheme="minorHAnsi"/>
                <w:b/>
                <w:color w:val="1F497D" w:themeColor="text2"/>
              </w:rPr>
              <w:t>10</w:t>
            </w:r>
            <w:r w:rsidR="00A06C22" w:rsidRPr="00A06C22">
              <w:rPr>
                <w:rFonts w:cstheme="minorHAnsi"/>
                <w:b/>
                <w:color w:val="1F497D" w:themeColor="text2"/>
              </w:rPr>
              <w:t>.03.2024</w:t>
            </w:r>
          </w:p>
          <w:p w14:paraId="29FB5B7A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194991A7" w:rsidR="00946F1A" w:rsidRPr="00545616" w:rsidRDefault="00493C90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493C90">
              <w:rPr>
                <w:rFonts w:cstheme="minorHAnsi"/>
                <w:color w:val="808080" w:themeColor="background1" w:themeShade="80"/>
              </w:rPr>
              <w:t xml:space="preserve">Mara </w:t>
            </w:r>
            <w:proofErr w:type="spellStart"/>
            <w:r w:rsidRPr="00493C90">
              <w:rPr>
                <w:rFonts w:cstheme="minorHAnsi"/>
                <w:color w:val="808080" w:themeColor="background1" w:themeShade="80"/>
              </w:rPr>
              <w:t>Gadžo</w:t>
            </w:r>
            <w:proofErr w:type="spellEnd"/>
          </w:p>
        </w:tc>
        <w:tc>
          <w:tcPr>
            <w:tcW w:w="5528" w:type="dxa"/>
          </w:tcPr>
          <w:p w14:paraId="094CA0ED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06C22">
              <w:rPr>
                <w:rFonts w:cstheme="minorHAnsi"/>
                <w:color w:val="808080" w:themeColor="background1" w:themeShade="80"/>
              </w:rPr>
              <w:t>Poštovani,</w:t>
            </w:r>
          </w:p>
          <w:p w14:paraId="5BC6643C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65003E37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06C22">
              <w:rPr>
                <w:rFonts w:cstheme="minorHAnsi"/>
                <w:color w:val="808080" w:themeColor="background1" w:themeShade="80"/>
              </w:rPr>
              <w:t>Savjetovanje s javnošću može trajati kraće od 30 dana samo onda kad su nastupili izvanredni uvjeti radi kojih nije moguće provesti savjetovanje u zakonskom roku.</w:t>
            </w:r>
          </w:p>
          <w:p w14:paraId="555FBDD0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06C22">
              <w:rPr>
                <w:rFonts w:cstheme="minorHAnsi"/>
                <w:color w:val="808080" w:themeColor="background1" w:themeShade="80"/>
              </w:rPr>
              <w:t xml:space="preserve">Ne možete skraćivati provedbu savjetovanja iz razloga da bi se </w:t>
            </w:r>
            <w:proofErr w:type="spellStart"/>
            <w:r w:rsidRPr="00A06C22">
              <w:rPr>
                <w:rFonts w:cstheme="minorHAnsi"/>
                <w:color w:val="808080" w:themeColor="background1" w:themeShade="80"/>
              </w:rPr>
              <w:t>dokumenat</w:t>
            </w:r>
            <w:proofErr w:type="spellEnd"/>
            <w:r w:rsidRPr="00A06C22">
              <w:rPr>
                <w:rFonts w:cstheme="minorHAnsi"/>
                <w:color w:val="808080" w:themeColor="background1" w:themeShade="80"/>
              </w:rPr>
              <w:t xml:space="preserve"> donio na nadolazećoj sjednici Gradskog vijeća. Nisu nastupili nikakvi izvanredni uvjeti već savjetovanje nije na vrijeme sprovedeno. Ovakvo postupanje je postalo praksa u gradu Imotskome. Sjednice se održavaju svaka 3 mjeseca i dovoljno je vremena da se sve na vrijeme obavi, a ne stihijski.</w:t>
            </w:r>
          </w:p>
          <w:p w14:paraId="5501BBBD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06C22">
              <w:rPr>
                <w:rFonts w:cstheme="minorHAnsi"/>
                <w:color w:val="808080" w:themeColor="background1" w:themeShade="80"/>
              </w:rPr>
              <w:t>Moj savjet je sa napravite Plan rada GV i shodno tome i Plan savjetovanja s javnošću.</w:t>
            </w:r>
          </w:p>
          <w:p w14:paraId="3E8C2012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20B72749" w14:textId="77777777" w:rsidR="00A06C22" w:rsidRPr="00A06C22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06C22">
              <w:rPr>
                <w:rFonts w:cstheme="minorHAnsi"/>
                <w:color w:val="808080" w:themeColor="background1" w:themeShade="80"/>
              </w:rPr>
              <w:t>S poštovanjem,</w:t>
            </w:r>
          </w:p>
          <w:p w14:paraId="72CC5A2A" w14:textId="2D6ADFB5" w:rsidR="00946F1A" w:rsidRPr="00545616" w:rsidRDefault="00A06C22" w:rsidP="00A06C22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06C22">
              <w:rPr>
                <w:rFonts w:cstheme="minorHAnsi"/>
                <w:color w:val="808080" w:themeColor="background1" w:themeShade="80"/>
              </w:rPr>
              <w:t xml:space="preserve">Mara </w:t>
            </w:r>
            <w:proofErr w:type="spellStart"/>
            <w:r w:rsidRPr="00A06C22">
              <w:rPr>
                <w:rFonts w:cstheme="minorHAnsi"/>
                <w:color w:val="808080" w:themeColor="background1" w:themeShade="80"/>
              </w:rPr>
              <w:t>Gadžo</w:t>
            </w:r>
            <w:proofErr w:type="spellEnd"/>
          </w:p>
        </w:tc>
        <w:tc>
          <w:tcPr>
            <w:tcW w:w="1276" w:type="dxa"/>
          </w:tcPr>
          <w:p w14:paraId="24AC0508" w14:textId="541A93B5" w:rsidR="00F922FD" w:rsidRPr="00545616" w:rsidRDefault="00493C90">
            <w:pPr>
              <w:rPr>
                <w:rFonts w:cstheme="minorHAnsi"/>
                <w:color w:val="808080" w:themeColor="background1" w:themeShade="80"/>
              </w:rPr>
            </w:pPr>
            <w:r w:rsidRPr="00493C90">
              <w:rPr>
                <w:rFonts w:cstheme="minorHAnsi"/>
                <w:color w:val="808080" w:themeColor="background1" w:themeShade="80"/>
              </w:rPr>
              <w:t>20.02.2024 16:3</w:t>
            </w:r>
            <w:r w:rsidR="00A06C22">
              <w:rPr>
                <w:rFonts w:cstheme="minorHAnsi"/>
                <w:color w:val="808080" w:themeColor="background1" w:themeShade="80"/>
              </w:rPr>
              <w:t>4</w:t>
            </w:r>
          </w:p>
        </w:tc>
        <w:tc>
          <w:tcPr>
            <w:tcW w:w="1418" w:type="dxa"/>
          </w:tcPr>
          <w:p w14:paraId="5AF36E0B" w14:textId="77777777" w:rsidR="00365B59" w:rsidRPr="0029319A" w:rsidRDefault="00184E7F" w:rsidP="00184E7F">
            <w:pPr>
              <w:rPr>
                <w:rFonts w:cstheme="minorHAnsi"/>
              </w:rPr>
            </w:pPr>
            <w:r w:rsidRPr="0029319A">
              <w:rPr>
                <w:rFonts w:ascii="Arial" w:hAnsi="Arial" w:cs="Arial"/>
                <w:sz w:val="20"/>
                <w:szCs w:val="20"/>
              </w:rPr>
              <w:t>-Odbijen</w:t>
            </w:r>
          </w:p>
        </w:tc>
        <w:tc>
          <w:tcPr>
            <w:tcW w:w="5103" w:type="dxa"/>
          </w:tcPr>
          <w:p w14:paraId="47D17C94" w14:textId="139AD508" w:rsidR="00946F1A" w:rsidRPr="0029319A" w:rsidRDefault="0029319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29319A">
              <w:rPr>
                <w:rFonts w:cstheme="minorHAnsi"/>
              </w:rPr>
              <w:t>Savjetovanje je traja</w:t>
            </w:r>
            <w:bookmarkStart w:id="0" w:name="_GoBack"/>
            <w:bookmarkEnd w:id="0"/>
            <w:r w:rsidRPr="0029319A">
              <w:rPr>
                <w:rFonts w:cstheme="minorHAnsi"/>
              </w:rPr>
              <w:t>lo 32 dana.</w:t>
            </w: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D53DBA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5BCC" w14:textId="77777777" w:rsidR="000029E2" w:rsidRDefault="000029E2" w:rsidP="00946F1A">
      <w:pPr>
        <w:spacing w:after="0" w:line="240" w:lineRule="auto"/>
      </w:pPr>
      <w:r>
        <w:separator/>
      </w:r>
    </w:p>
  </w:endnote>
  <w:endnote w:type="continuationSeparator" w:id="0">
    <w:p w14:paraId="503A6DC3" w14:textId="77777777" w:rsidR="000029E2" w:rsidRDefault="000029E2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03F3" w14:textId="77777777" w:rsidR="000029E2" w:rsidRDefault="000029E2" w:rsidP="00946F1A">
      <w:pPr>
        <w:spacing w:after="0" w:line="240" w:lineRule="auto"/>
      </w:pPr>
      <w:r>
        <w:separator/>
      </w:r>
    </w:p>
  </w:footnote>
  <w:footnote w:type="continuationSeparator" w:id="0">
    <w:p w14:paraId="12F5870F" w14:textId="77777777" w:rsidR="000029E2" w:rsidRDefault="000029E2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DDBA" w14:textId="77777777" w:rsidR="007C536F" w:rsidRDefault="000029E2">
    <w:pPr>
      <w:pStyle w:val="Zaglavlje"/>
    </w:pPr>
    <w:r>
      <w:rPr>
        <w:noProof/>
        <w:lang w:eastAsia="hr-HR"/>
      </w:rPr>
      <w:pict w14:anchorId="0C68181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7pt;margin-top:13.4pt;width:137.75pt;height:34.8pt;z-index:251658240;mso-height-percent:200;mso-height-percent:200;mso-width-relative:margin;mso-height-relative:margin" strokecolor="white [3212]">
          <v:textbox style="mso-next-textbox:#_x0000_s2051;mso-fit-shape-to-text:t">
            <w:txbxContent>
              <w:p w14:paraId="7B5FFE25" w14:textId="77777777" w:rsidR="007C536F" w:rsidRPr="00946F1A" w:rsidRDefault="007C536F" w:rsidP="007C536F">
                <w:pPr>
                  <w:spacing w:after="0" w:line="240" w:lineRule="auto"/>
                  <w:rPr>
                    <w:b/>
                    <w:noProof/>
                    <w:color w:val="808080" w:themeColor="background1" w:themeShade="80"/>
                    <w:lang w:eastAsia="hr-HR"/>
                  </w:rPr>
                </w:pPr>
                <w:r w:rsidRPr="00946F1A">
                  <w:rPr>
                    <w:b/>
                    <w:noProof/>
                    <w:color w:val="808080" w:themeColor="background1" w:themeShade="80"/>
                    <w:lang w:eastAsia="hr-HR"/>
                  </w:rPr>
                  <w:t>REPUBLIKA HRVATSKA</w:t>
                </w:r>
              </w:p>
              <w:p w14:paraId="2CA5B89F" w14:textId="206684DB" w:rsidR="007C536F" w:rsidRPr="00946F1A" w:rsidRDefault="00493C90" w:rsidP="007C536F">
                <w:pPr>
                  <w:spacing w:after="0" w:line="240" w:lineRule="auto"/>
                  <w:rPr>
                    <w:b/>
                    <w:color w:val="808080" w:themeColor="background1" w:themeShade="80"/>
                  </w:rPr>
                </w:pPr>
                <w:r>
                  <w:rPr>
                    <w:b/>
                    <w:noProof/>
                    <w:color w:val="808080" w:themeColor="background1" w:themeShade="80"/>
                    <w:lang w:eastAsia="hr-HR"/>
                  </w:rPr>
                  <w:t>GRAD IMOTSKI</w:t>
                </w:r>
              </w:p>
            </w:txbxContent>
          </v:textbox>
        </v:shape>
      </w:pic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F1A"/>
    <w:rsid w:val="000029E2"/>
    <w:rsid w:val="0001753A"/>
    <w:rsid w:val="00084810"/>
    <w:rsid w:val="00095998"/>
    <w:rsid w:val="00184E7F"/>
    <w:rsid w:val="001B0961"/>
    <w:rsid w:val="001B43C3"/>
    <w:rsid w:val="00255AF3"/>
    <w:rsid w:val="0029319A"/>
    <w:rsid w:val="002B7FBD"/>
    <w:rsid w:val="00365B59"/>
    <w:rsid w:val="003A51DA"/>
    <w:rsid w:val="003B7228"/>
    <w:rsid w:val="003B7378"/>
    <w:rsid w:val="00493C90"/>
    <w:rsid w:val="004B055B"/>
    <w:rsid w:val="004D4B17"/>
    <w:rsid w:val="00520915"/>
    <w:rsid w:val="00545616"/>
    <w:rsid w:val="00546335"/>
    <w:rsid w:val="005F56E2"/>
    <w:rsid w:val="00626CC9"/>
    <w:rsid w:val="00630B97"/>
    <w:rsid w:val="006721AA"/>
    <w:rsid w:val="006B7557"/>
    <w:rsid w:val="006C46BB"/>
    <w:rsid w:val="006F0942"/>
    <w:rsid w:val="00704413"/>
    <w:rsid w:val="00737A30"/>
    <w:rsid w:val="00744549"/>
    <w:rsid w:val="00784B0B"/>
    <w:rsid w:val="00787CAC"/>
    <w:rsid w:val="007C536F"/>
    <w:rsid w:val="00892754"/>
    <w:rsid w:val="008A7A88"/>
    <w:rsid w:val="008C6940"/>
    <w:rsid w:val="0093264E"/>
    <w:rsid w:val="00946F1A"/>
    <w:rsid w:val="00957F16"/>
    <w:rsid w:val="009C341E"/>
    <w:rsid w:val="009C4CEC"/>
    <w:rsid w:val="00A06C22"/>
    <w:rsid w:val="00A842D3"/>
    <w:rsid w:val="00A9210D"/>
    <w:rsid w:val="00AD27A3"/>
    <w:rsid w:val="00B561DF"/>
    <w:rsid w:val="00B61F3C"/>
    <w:rsid w:val="00B65120"/>
    <w:rsid w:val="00BA2D70"/>
    <w:rsid w:val="00BE4331"/>
    <w:rsid w:val="00BE5C48"/>
    <w:rsid w:val="00C112F5"/>
    <w:rsid w:val="00C73FE4"/>
    <w:rsid w:val="00C8226A"/>
    <w:rsid w:val="00C86468"/>
    <w:rsid w:val="00C91EF3"/>
    <w:rsid w:val="00CC0C57"/>
    <w:rsid w:val="00D252FB"/>
    <w:rsid w:val="00D53DBA"/>
    <w:rsid w:val="00D75DF2"/>
    <w:rsid w:val="00DA5BB5"/>
    <w:rsid w:val="00DB0A0F"/>
    <w:rsid w:val="00DD16AB"/>
    <w:rsid w:val="00DD34EF"/>
    <w:rsid w:val="00DD5810"/>
    <w:rsid w:val="00E0443C"/>
    <w:rsid w:val="00E102EF"/>
    <w:rsid w:val="00E14DF4"/>
    <w:rsid w:val="00E158E5"/>
    <w:rsid w:val="00E23220"/>
    <w:rsid w:val="00E30CAF"/>
    <w:rsid w:val="00E32626"/>
    <w:rsid w:val="00E55531"/>
    <w:rsid w:val="00E73B1D"/>
    <w:rsid w:val="00E73E66"/>
    <w:rsid w:val="00E91D4F"/>
    <w:rsid w:val="00EA55B3"/>
    <w:rsid w:val="00EB6C68"/>
    <w:rsid w:val="00F17645"/>
    <w:rsid w:val="00F255EA"/>
    <w:rsid w:val="00F922FD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Windows User</cp:lastModifiedBy>
  <cp:revision>50</cp:revision>
  <cp:lastPrinted>2018-01-26T13:45:00Z</cp:lastPrinted>
  <dcterms:created xsi:type="dcterms:W3CDTF">2016-07-19T09:59:00Z</dcterms:created>
  <dcterms:modified xsi:type="dcterms:W3CDTF">2024-03-11T06:33:00Z</dcterms:modified>
</cp:coreProperties>
</file>